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41" w:rsidRDefault="00986141" w:rsidP="0098614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4261118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Regulamin wydarzeń plenerowych na Zamku Książąt Pomorskich w Szczecinie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reżimie sanitarnym spowodowanym COVID-19</w:t>
      </w:r>
    </w:p>
    <w:p w:rsidR="00986141" w:rsidRDefault="00986141" w:rsidP="0098614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Hlk42610805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(obowiązuje: od 22 marca 2021r.)</w:t>
      </w:r>
    </w:p>
    <w:bookmarkEnd w:id="1"/>
    <w:p w:rsidR="00986141" w:rsidRDefault="00986141" w:rsidP="0098614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6141" w:rsidRDefault="00986141" w:rsidP="0098614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Niniejszy regulamin opracowany został w trosce o bezpieczeństwo i zapewnienie komfortu korzystania z usług Zamku Książąt Pomorskich w Szczecinie w trakcie epidemii COVID-19 w Polsce. </w:t>
      </w:r>
    </w:p>
    <w:p w:rsidR="00986141" w:rsidRDefault="00986141" w:rsidP="0098614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6141" w:rsidRDefault="00986141" w:rsidP="0098614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Prosimy o zapoznanie się z regulaminem i zastosowanie się do wskazanych w nim regulacji: </w:t>
      </w:r>
    </w:p>
    <w:p w:rsidR="00986141" w:rsidRDefault="00986141" w:rsidP="009861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6141" w:rsidRDefault="00986141" w:rsidP="009861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Wstęp na wydarzenia plenerowe jest płatny.</w:t>
      </w:r>
    </w:p>
    <w:p w:rsidR="00986141" w:rsidRDefault="00986141" w:rsidP="00C30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141">
        <w:rPr>
          <w:rFonts w:ascii="Arial" w:eastAsia="Times New Roman" w:hAnsi="Arial" w:cs="Arial"/>
          <w:sz w:val="20"/>
          <w:szCs w:val="20"/>
          <w:lang w:eastAsia="pl-PL"/>
        </w:rPr>
        <w:t xml:space="preserve">Bilety do nabycia online </w:t>
      </w:r>
      <w:bookmarkStart w:id="2" w:name="_Hlk42612298"/>
      <w:r w:rsidRPr="00986141">
        <w:rPr>
          <w:rFonts w:ascii="Arial" w:eastAsia="Times New Roman" w:hAnsi="Arial" w:cs="Arial"/>
          <w:sz w:val="20"/>
          <w:szCs w:val="20"/>
          <w:lang w:eastAsia="pl-PL"/>
        </w:rPr>
        <w:t xml:space="preserve">na stronie </w:t>
      </w:r>
      <w:hyperlink r:id="rId5" w:history="1">
        <w:r w:rsidRPr="00986141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www.zamek.szczecin.pl</w:t>
        </w:r>
      </w:hyperlink>
      <w:bookmarkEnd w:id="2"/>
      <w:r w:rsidRPr="00986141">
        <w:rPr>
          <w:rFonts w:ascii="Arial" w:eastAsia="Times New Roman" w:hAnsi="Arial" w:cs="Arial"/>
          <w:sz w:val="20"/>
          <w:szCs w:val="20"/>
          <w:lang w:eastAsia="pl-PL"/>
        </w:rPr>
        <w:t xml:space="preserve"> lub bezpośrednio w kasie Zamku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86141" w:rsidRDefault="00986141" w:rsidP="00C30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141">
        <w:rPr>
          <w:rFonts w:ascii="Arial" w:eastAsia="Times New Roman" w:hAnsi="Arial" w:cs="Arial"/>
          <w:sz w:val="20"/>
          <w:szCs w:val="20"/>
          <w:lang w:eastAsia="pl-PL"/>
        </w:rPr>
        <w:t xml:space="preserve">Przed wejściem na wydarzenie plenerowe uczestnik zobowiązany jest do okazania ważnego biletu wstępu wraz z wypełnionym i podpisanym oświadczeniem stanowiącym załącznik </w:t>
      </w:r>
      <w:r w:rsidRPr="0098614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niniejszego regulaminu. Odmowa oznacza rezygnację z udziału w wydarzeniu. </w:t>
      </w:r>
    </w:p>
    <w:p w:rsidR="00986141" w:rsidRDefault="00986141" w:rsidP="009861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Uczestnicy są zobowiązani do zakrywania ust i nosa oraz zachowania dystansu społecznego. </w:t>
      </w:r>
    </w:p>
    <w:p w:rsidR="00986141" w:rsidRPr="00651E38" w:rsidRDefault="00986141" w:rsidP="00651E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E38">
        <w:rPr>
          <w:rFonts w:ascii="Arial" w:eastAsia="Times New Roman" w:hAnsi="Arial" w:cs="Arial"/>
          <w:sz w:val="20"/>
          <w:szCs w:val="20"/>
          <w:lang w:eastAsia="pl-PL"/>
        </w:rPr>
        <w:t xml:space="preserve"> Widzowie proszeni są o wcześniejsze przybycie przed planowanym </w:t>
      </w:r>
      <w:r w:rsidR="00651E38" w:rsidRPr="00651E38">
        <w:rPr>
          <w:rFonts w:ascii="Arial" w:eastAsia="Times New Roman" w:hAnsi="Arial" w:cs="Arial"/>
          <w:sz w:val="20"/>
          <w:szCs w:val="20"/>
          <w:lang w:eastAsia="pl-PL"/>
        </w:rPr>
        <w:t>wydarzeniem</w:t>
      </w:r>
      <w:r w:rsidRPr="00651E3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86141" w:rsidRDefault="00986141" w:rsidP="009861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Miejsca siedzące przygotowane są z zachowaniem dystansu społecznego i dezynfekowane przed każdym wydarzeniem. </w:t>
      </w:r>
    </w:p>
    <w:p w:rsidR="00986141" w:rsidRDefault="00986141" w:rsidP="009861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uczestników udostępniona jest toaleta na parterze w skrzydle wschodnim (wejście A). Uczestnicy zobowiązani są do dezynfekcji rąk przed wejściem i po wyjściu z toalety. Toalety są dozorowane przez pracowników Zamku i systematycznie dezynfekowane.</w:t>
      </w:r>
    </w:p>
    <w:p w:rsidR="00986141" w:rsidRDefault="00986141" w:rsidP="009861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Podczas wydarzeń plenerowych dziedziniec Zamku jest wyłączony z możliwości bezpłatnego zwiedzania. </w:t>
      </w:r>
    </w:p>
    <w:p w:rsidR="00986141" w:rsidRDefault="00986141" w:rsidP="009861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Maksymalna liczba osób przebywających jednocześnie na dziedzińcu jest ograniczona. Zamek zastrzega sobie możliwość zmiany maksymalnej liczby uczestników, jeśli będzie tego wymagać charakter wydarzenia lub sytuacja epidemiczna. </w:t>
      </w:r>
    </w:p>
    <w:p w:rsidR="00986141" w:rsidRDefault="00986141" w:rsidP="00986141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Wejście i wyjście na teren Zamku odbywa się z zachowaniem dystansu społecznego. </w:t>
      </w:r>
    </w:p>
    <w:p w:rsidR="00986141" w:rsidRDefault="00986141" w:rsidP="00986141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Uczestnicy wydarzeń zobowiązani są do respektowania komunikatów pracowników Zamku. </w:t>
      </w:r>
    </w:p>
    <w:p w:rsidR="008E53BD" w:rsidRPr="008E53BD" w:rsidRDefault="008E53BD" w:rsidP="00986141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E53B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 przypadku zmiany uregulowań dot. reżimu sanitarnego skutkujących odwołaniem wydarzenia plenerowego, zwrot należności za zakupione wcześniej w kasie Zamku bilety jest możliwy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za okazaniem paragonu, </w:t>
      </w:r>
      <w:r w:rsidRPr="008E53BD">
        <w:rPr>
          <w:rStyle w:val="Pogrubienie"/>
          <w:rFonts w:ascii="Arial" w:hAnsi="Arial" w:cs="Arial"/>
          <w:b w:val="0"/>
          <w:bCs w:val="0"/>
          <w:sz w:val="20"/>
          <w:szCs w:val="20"/>
        </w:rPr>
        <w:t>w godzinach pracy kasy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Pr="008E53B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Zwrot należności za bilety zakupione online następuje w przeciągu 14 dni roboczych na rachunek bankowy, z którego zostały zakupione bilety.</w:t>
      </w:r>
    </w:p>
    <w:p w:rsidR="00986141" w:rsidRDefault="00986141" w:rsidP="00986141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Udział w wydarzeniu oznacza akceptację niniejszego regulaminu. </w:t>
      </w:r>
    </w:p>
    <w:p w:rsidR="00986141" w:rsidRDefault="00986141" w:rsidP="009861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6141" w:rsidRDefault="00986141" w:rsidP="009861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6141" w:rsidRDefault="00986141" w:rsidP="009861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Załącznik:</w:t>
      </w:r>
    </w:p>
    <w:p w:rsidR="00986141" w:rsidRDefault="00986141" w:rsidP="00986141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</w:p>
    <w:p w:rsidR="00562A1A" w:rsidRPr="00986141" w:rsidRDefault="00B06C89" w:rsidP="00986141">
      <w:bookmarkStart w:id="3" w:name="_GoBack"/>
      <w:bookmarkEnd w:id="3"/>
    </w:p>
    <w:sectPr w:rsidR="00562A1A" w:rsidRPr="0098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5600"/>
    <w:multiLevelType w:val="hybridMultilevel"/>
    <w:tmpl w:val="963274BE"/>
    <w:lvl w:ilvl="0" w:tplc="2E5491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A4222"/>
    <w:multiLevelType w:val="hybridMultilevel"/>
    <w:tmpl w:val="4476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41"/>
    <w:rsid w:val="0019643D"/>
    <w:rsid w:val="00351809"/>
    <w:rsid w:val="00651E38"/>
    <w:rsid w:val="007B4F8E"/>
    <w:rsid w:val="008963E7"/>
    <w:rsid w:val="008E53BD"/>
    <w:rsid w:val="00986141"/>
    <w:rsid w:val="00B06C89"/>
    <w:rsid w:val="00E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BCB6"/>
  <w15:chartTrackingRefBased/>
  <w15:docId w15:val="{05E32FAD-083F-440D-A002-07D03C85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1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61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1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E5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me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Lis</dc:creator>
  <cp:keywords/>
  <dc:description/>
  <cp:lastModifiedBy>Sandra Lis</cp:lastModifiedBy>
  <cp:revision>4</cp:revision>
  <dcterms:created xsi:type="dcterms:W3CDTF">2021-03-22T11:23:00Z</dcterms:created>
  <dcterms:modified xsi:type="dcterms:W3CDTF">2021-03-29T11:08:00Z</dcterms:modified>
</cp:coreProperties>
</file>