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2E50" w14:textId="1C7C2447" w:rsidR="00D95F8C" w:rsidRPr="00420A09" w:rsidRDefault="00D95F8C" w:rsidP="00D95F8C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420A09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E70F34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420A09">
        <w:rPr>
          <w:rFonts w:ascii="Arial" w:hAnsi="Arial" w:cs="Arial"/>
          <w:bCs/>
          <w:color w:val="000000"/>
          <w:sz w:val="20"/>
          <w:szCs w:val="20"/>
        </w:rPr>
        <w:t xml:space="preserve">Załącznik </w:t>
      </w:r>
      <w:r w:rsidR="00402522">
        <w:rPr>
          <w:rFonts w:ascii="Arial" w:hAnsi="Arial" w:cs="Arial"/>
          <w:bCs/>
          <w:color w:val="000000"/>
          <w:sz w:val="20"/>
          <w:szCs w:val="20"/>
        </w:rPr>
        <w:t>do</w:t>
      </w:r>
      <w:r w:rsidR="00402522" w:rsidRPr="00402522">
        <w:rPr>
          <w:rFonts w:ascii="Arial" w:hAnsi="Arial" w:cs="Arial"/>
          <w:bCs/>
          <w:color w:val="000000" w:themeColor="text1"/>
          <w:sz w:val="20"/>
          <w:szCs w:val="20"/>
        </w:rPr>
        <w:t xml:space="preserve"> Regulaminu</w:t>
      </w:r>
      <w:r w:rsidRPr="00420A09">
        <w:rPr>
          <w:rFonts w:ascii="Arial" w:hAnsi="Arial" w:cs="Arial"/>
          <w:b/>
          <w:color w:val="0070C0"/>
          <w:sz w:val="20"/>
          <w:szCs w:val="20"/>
          <w:u w:val="single"/>
        </w:rPr>
        <w:br/>
      </w:r>
      <w:r w:rsidRPr="00420A09">
        <w:rPr>
          <w:rFonts w:ascii="Arial" w:hAnsi="Arial" w:cs="Arial"/>
          <w:b/>
          <w:color w:val="000000"/>
          <w:sz w:val="20"/>
          <w:szCs w:val="20"/>
        </w:rPr>
        <w:br/>
        <w:t>Informacja administratora o zasadach przetwarzania danych osobowych</w:t>
      </w:r>
    </w:p>
    <w:p w14:paraId="37690AB6" w14:textId="58907FA3" w:rsidR="00DD3E24" w:rsidRPr="00420A09" w:rsidRDefault="00D95F8C" w:rsidP="00D95F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0A09">
        <w:rPr>
          <w:rFonts w:ascii="Arial" w:hAnsi="Arial" w:cs="Arial"/>
          <w:color w:val="000000"/>
          <w:sz w:val="20"/>
          <w:szCs w:val="20"/>
        </w:rPr>
        <w:t xml:space="preserve">Zgodnie z przepisami Rozporządzenia Parlamentu Europejskiego i Rady Unii Europejskiej 2016/679 </w:t>
      </w:r>
      <w:r w:rsidRPr="00420A09">
        <w:rPr>
          <w:rFonts w:ascii="Arial" w:hAnsi="Arial" w:cs="Arial"/>
          <w:color w:val="000000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[dalej: </w:t>
      </w:r>
      <w:r w:rsidRPr="00420A09">
        <w:rPr>
          <w:rFonts w:ascii="Arial" w:hAnsi="Arial" w:cs="Arial"/>
          <w:b/>
          <w:bCs/>
          <w:color w:val="000000"/>
          <w:sz w:val="20"/>
          <w:szCs w:val="20"/>
        </w:rPr>
        <w:t>RODO</w:t>
      </w:r>
      <w:r w:rsidRPr="00420A09">
        <w:rPr>
          <w:rFonts w:ascii="Arial" w:hAnsi="Arial" w:cs="Arial"/>
          <w:color w:val="000000"/>
          <w:sz w:val="20"/>
          <w:szCs w:val="20"/>
        </w:rPr>
        <w:t xml:space="preserve">] informujemy, </w:t>
      </w:r>
      <w:r w:rsidRPr="00420A09">
        <w:rPr>
          <w:rFonts w:ascii="Arial" w:hAnsi="Arial" w:cs="Arial"/>
          <w:color w:val="000000"/>
          <w:sz w:val="20"/>
          <w:szCs w:val="20"/>
        </w:rPr>
        <w:br/>
      </w:r>
      <w:r w:rsidRPr="00420A09">
        <w:rPr>
          <w:rFonts w:ascii="Arial" w:hAnsi="Arial" w:cs="Arial"/>
          <w:color w:val="000000"/>
          <w:sz w:val="20"/>
          <w:szCs w:val="20"/>
        </w:rPr>
        <w:br/>
        <w:t xml:space="preserve">1. Administratorem danych uczestników </w:t>
      </w:r>
      <w:r w:rsidR="00D321E1">
        <w:rPr>
          <w:rFonts w:ascii="Arial" w:hAnsi="Arial" w:cs="Arial"/>
          <w:color w:val="000000"/>
          <w:sz w:val="20"/>
          <w:szCs w:val="20"/>
        </w:rPr>
        <w:t xml:space="preserve">I </w:t>
      </w:r>
      <w:r w:rsidRPr="00420A09">
        <w:rPr>
          <w:rFonts w:ascii="Arial" w:hAnsi="Arial" w:cs="Arial"/>
          <w:color w:val="000000"/>
          <w:sz w:val="20"/>
          <w:szCs w:val="20"/>
        </w:rPr>
        <w:t xml:space="preserve">Turnieju </w:t>
      </w:r>
      <w:r w:rsidR="00402522">
        <w:rPr>
          <w:rFonts w:ascii="Arial" w:hAnsi="Arial" w:cs="Arial"/>
          <w:color w:val="000000"/>
          <w:sz w:val="20"/>
          <w:szCs w:val="20"/>
        </w:rPr>
        <w:t xml:space="preserve">Szczecińskich </w:t>
      </w:r>
      <w:r w:rsidRPr="00420A09">
        <w:rPr>
          <w:rFonts w:ascii="Arial" w:hAnsi="Arial" w:cs="Arial"/>
          <w:color w:val="000000"/>
          <w:sz w:val="20"/>
          <w:szCs w:val="20"/>
        </w:rPr>
        <w:t xml:space="preserve">Gier Planszowych jest Zamek Książąt Pomorskich w Szczecinie 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siedzibą: 70-540 Szczecin, ul. Korsarzy 34, Instytucja Kultury Województwa Zachodniopomorskiego, wpisana do Rejestru Instytucji Kultury prowadzonego przez Samorząd Województwa pod nr RIK/1/99/WZ, adres e-mail: </w:t>
      </w:r>
      <w:hyperlink r:id="rId4" w:history="1">
        <w:r w:rsidRPr="00420A0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zamek@zamek.szczecin.pl</w:t>
        </w:r>
      </w:hyperlink>
      <w:r w:rsidRPr="00420A09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 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numer telefonu: +48 91 434 83 11 [dalej: </w:t>
      </w:r>
      <w:r w:rsidRPr="00420A09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Administrator, Zamek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>].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20A09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Inspektor Ochrony Danych jest dostępny w siedzibie Zamku </w:t>
      </w:r>
      <w:r w:rsidR="00AA6F9C">
        <w:rPr>
          <w:rFonts w:ascii="Arial" w:hAnsi="Arial" w:cs="Arial"/>
          <w:color w:val="000000"/>
          <w:sz w:val="20"/>
          <w:szCs w:val="20"/>
          <w:shd w:val="clear" w:color="auto" w:fill="FFFFFF"/>
        </w:rPr>
        <w:t>i/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lub </w:t>
      </w:r>
      <w:r w:rsidR="00AA6F9C">
        <w:rPr>
          <w:rFonts w:ascii="Arial" w:hAnsi="Arial" w:cs="Arial"/>
          <w:color w:val="000000"/>
          <w:sz w:val="20"/>
          <w:szCs w:val="20"/>
          <w:shd w:val="clear" w:color="auto" w:fill="FFFFFF"/>
        </w:rPr>
        <w:t>pod adresem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e-mail: </w:t>
      </w:r>
      <w:hyperlink r:id="rId5" w:history="1">
        <w:r w:rsidR="00AA6F9C" w:rsidRPr="009D230C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iod@zamek.szczecin.pl</w:t>
        </w:r>
      </w:hyperlink>
      <w:r w:rsidRPr="00420A09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,  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>telefon +48 91 434 83 11.</w:t>
      </w:r>
    </w:p>
    <w:p w14:paraId="53CCBE49" w14:textId="7CB89A72" w:rsidR="00DD3E24" w:rsidRPr="00420A09" w:rsidRDefault="00DD3E24" w:rsidP="00DD3E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 w:rsidRPr="00420A0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Dane osobowe będą przetwarzane zgodnie z poniższymi podstawami prawnymi</w:t>
      </w:r>
      <w:r w:rsidR="0040252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Pr="00420A0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w celu:</w:t>
      </w:r>
      <w:r w:rsidRPr="00420A09">
        <w:rPr>
          <w:rFonts w:ascii="Arial" w:hAnsi="Arial" w:cs="Arial"/>
          <w:color w:val="0070C0"/>
          <w:sz w:val="20"/>
          <w:szCs w:val="20"/>
        </w:rPr>
        <w:br/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1) zapewnienia udziału w Turnieju Gier, na podstawie </w:t>
      </w:r>
      <w:r w:rsidRPr="00420A09">
        <w:rPr>
          <w:rFonts w:ascii="Arial" w:hAnsi="Arial" w:cs="Arial"/>
          <w:sz w:val="20"/>
          <w:szCs w:val="20"/>
        </w:rPr>
        <w:t xml:space="preserve">zgody uczestnika wydarzenia, tj. zgodnie z 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art. 6 ust. 1 lit. a) RODO </w:t>
      </w:r>
      <w:r w:rsidRPr="00420A0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(„osoba, której dane dotyczą wyraziła zgodę na przetwarzanie swoich danych osobowych w jednym lub większej liczbie określonych celów”)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2) prowadzenia działalności promocyjnej przez organizatora </w:t>
      </w:r>
      <w:r w:rsidR="00D321E1">
        <w:rPr>
          <w:rFonts w:ascii="Arial" w:hAnsi="Arial" w:cs="Arial"/>
          <w:color w:val="000000"/>
          <w:sz w:val="20"/>
          <w:szCs w:val="20"/>
          <w:shd w:val="clear" w:color="auto" w:fill="FFFFFF"/>
        </w:rPr>
        <w:t>wydarzenia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poprzez zamieszczanie informacji o przebiegu i wynikach Turnieju na stronie Zamku, Instagramie i funpage Zamku, na podstawie art. 6 ust. 1 lit. a) RODO </w:t>
      </w:r>
      <w:r w:rsidRPr="00420A0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(„osoba, której dane dotyczą wyraziła zgodę na przetwarzanie swoich danych osobowych w jednym lub większej liczbie określonych celów”)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3) </w:t>
      </w:r>
      <w:r w:rsidRPr="00420A09">
        <w:rPr>
          <w:rFonts w:ascii="Arial" w:hAnsi="Arial" w:cs="Arial"/>
          <w:color w:val="000000"/>
          <w:sz w:val="20"/>
          <w:szCs w:val="20"/>
        </w:rPr>
        <w:t xml:space="preserve">wypełnienia obowiązków prawnych ciążących na administratorze, </w:t>
      </w:r>
      <w:r w:rsidRPr="00420A09">
        <w:rPr>
          <w:rFonts w:ascii="Arial" w:hAnsi="Arial" w:cs="Arial"/>
          <w:bCs/>
          <w:color w:val="000000"/>
          <w:sz w:val="20"/>
          <w:szCs w:val="20"/>
        </w:rPr>
        <w:t>na podstawie</w:t>
      </w:r>
      <w:r w:rsidRPr="00420A09">
        <w:rPr>
          <w:rFonts w:ascii="Arial" w:hAnsi="Arial" w:cs="Arial"/>
          <w:color w:val="000000"/>
          <w:sz w:val="20"/>
          <w:szCs w:val="20"/>
        </w:rPr>
        <w:t xml:space="preserve"> art. 6 ust.1 lit. c) RODO („</w:t>
      </w:r>
      <w:r w:rsidRPr="00420A09">
        <w:rPr>
          <w:rFonts w:ascii="Arial" w:hAnsi="Arial" w:cs="Arial"/>
          <w:i/>
          <w:iCs/>
          <w:color w:val="000000"/>
          <w:sz w:val="20"/>
          <w:szCs w:val="20"/>
        </w:rPr>
        <w:t>przetwarzanie jest niezbędne do wypełnienia obowiązku prawnego ciążącego na administratorze</w:t>
      </w:r>
      <w:r w:rsidRPr="00420A09">
        <w:rPr>
          <w:rFonts w:ascii="Arial" w:hAnsi="Arial" w:cs="Arial"/>
          <w:color w:val="000000"/>
          <w:sz w:val="20"/>
          <w:szCs w:val="20"/>
        </w:rPr>
        <w:t>”), w związku z obowiązkami administracyjnymi Zamku w zakresie archiwizacji dokumentacji z organizowanego wydarzenia;</w:t>
      </w:r>
      <w:r w:rsidRPr="00420A09">
        <w:rPr>
          <w:rFonts w:ascii="Arial" w:hAnsi="Arial" w:cs="Arial"/>
          <w:color w:val="0070C0"/>
          <w:sz w:val="20"/>
          <w:szCs w:val="20"/>
          <w:shd w:val="clear" w:color="auto" w:fill="FFFFFF"/>
        </w:rPr>
        <w:br/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>4) zapewnienia ochrony mienia, bezpieczeństwa i porządku na terenie Zamku poprzez stosowanie monitoringu wizyjnego, na podstawie art. 6 ust. 1 lit e) RODO („</w:t>
      </w:r>
      <w:r w:rsidRPr="00420A0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t>”).</w:t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20A0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D</w:t>
      </w:r>
      <w:r w:rsidRPr="00420A09">
        <w:rPr>
          <w:rFonts w:ascii="Arial" w:hAnsi="Arial" w:cs="Arial"/>
          <w:color w:val="000000"/>
          <w:sz w:val="20"/>
          <w:szCs w:val="20"/>
        </w:rPr>
        <w:t>ane osobowe mogą być przekazywane podmiotom współpracującym z Zamkiem w zakresie prowadzonej działalności kulturalno-edukacyjnej, podmiotom świadczącym usługi informatyczne oraz uprawnionym podmiotom publicznym na podstawie stosownych przepisów prawa. </w:t>
      </w:r>
    </w:p>
    <w:p w14:paraId="451594F0" w14:textId="43856D11" w:rsidR="004B5EDD" w:rsidRPr="00420A09" w:rsidRDefault="00DD3E24" w:rsidP="00420A0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20A09">
        <w:rPr>
          <w:rFonts w:ascii="Arial" w:hAnsi="Arial" w:cs="Arial"/>
          <w:color w:val="4C4C4C"/>
          <w:sz w:val="20"/>
          <w:szCs w:val="20"/>
        </w:rPr>
        <w:t xml:space="preserve">5. </w:t>
      </w:r>
      <w:r w:rsidRPr="00420A09">
        <w:rPr>
          <w:rFonts w:ascii="Arial" w:hAnsi="Arial" w:cs="Arial"/>
          <w:sz w:val="20"/>
          <w:szCs w:val="20"/>
        </w:rPr>
        <w:t xml:space="preserve">Dane uczestników będą przechowywane w okresie prowadzenia </w:t>
      </w:r>
      <w:r w:rsidR="00D321E1">
        <w:rPr>
          <w:rFonts w:ascii="Arial" w:hAnsi="Arial" w:cs="Arial"/>
          <w:sz w:val="20"/>
          <w:szCs w:val="20"/>
        </w:rPr>
        <w:t>wydarzenia</w:t>
      </w:r>
      <w:r w:rsidRPr="00420A09">
        <w:rPr>
          <w:rFonts w:ascii="Arial" w:hAnsi="Arial" w:cs="Arial"/>
          <w:sz w:val="20"/>
          <w:szCs w:val="20"/>
        </w:rPr>
        <w:t xml:space="preserve">, a następnie przez okres niezbędny dla wypełnienia obowiązków prawnych ciążących na </w:t>
      </w:r>
      <w:r w:rsidR="00E70F34">
        <w:rPr>
          <w:rFonts w:ascii="Arial" w:hAnsi="Arial" w:cs="Arial"/>
          <w:sz w:val="20"/>
          <w:szCs w:val="20"/>
        </w:rPr>
        <w:t>Administratorze</w:t>
      </w:r>
      <w:r w:rsidR="00D321E1">
        <w:rPr>
          <w:rFonts w:ascii="Arial" w:hAnsi="Arial" w:cs="Arial"/>
          <w:sz w:val="20"/>
          <w:szCs w:val="20"/>
        </w:rPr>
        <w:t>.</w:t>
      </w:r>
      <w:r w:rsidRPr="00420A09">
        <w:rPr>
          <w:rFonts w:ascii="Arial" w:hAnsi="Arial" w:cs="Arial"/>
          <w:sz w:val="20"/>
          <w:szCs w:val="20"/>
        </w:rPr>
        <w:t xml:space="preserve"> </w:t>
      </w:r>
      <w:r w:rsidRPr="00420A09">
        <w:rPr>
          <w:rFonts w:ascii="Arial" w:hAnsi="Arial" w:cs="Arial"/>
          <w:color w:val="000000"/>
          <w:sz w:val="20"/>
          <w:szCs w:val="20"/>
        </w:rPr>
        <w:t>Dane z monitoringu będą przechowywane przez okres nieprzekraczający 3 miesięcy od dnia nagrania.</w:t>
      </w:r>
      <w:r w:rsidR="008E7E5C" w:rsidRPr="00420A09">
        <w:rPr>
          <w:rFonts w:ascii="Arial" w:hAnsi="Arial" w:cs="Arial"/>
          <w:sz w:val="20"/>
          <w:szCs w:val="20"/>
        </w:rPr>
        <w:br/>
      </w:r>
      <w:r w:rsidR="00420A09" w:rsidRPr="00420A09">
        <w:rPr>
          <w:rFonts w:ascii="Arial" w:hAnsi="Arial" w:cs="Arial"/>
          <w:color w:val="000000"/>
          <w:sz w:val="20"/>
          <w:szCs w:val="20"/>
        </w:rPr>
        <w:br/>
        <w:t xml:space="preserve">6. </w:t>
      </w:r>
      <w:r w:rsidR="00420A09" w:rsidRPr="00420A09">
        <w:rPr>
          <w:rFonts w:ascii="Arial" w:hAnsi="Arial" w:cs="Arial"/>
          <w:b/>
          <w:bCs/>
          <w:color w:val="000000"/>
          <w:sz w:val="20"/>
          <w:szCs w:val="20"/>
        </w:rPr>
        <w:t>Zgodnie z przepisami RODO</w:t>
      </w:r>
      <w:r w:rsidR="00420A09" w:rsidRPr="00420A09">
        <w:rPr>
          <w:rFonts w:ascii="Arial" w:hAnsi="Arial" w:cs="Arial"/>
          <w:color w:val="000000"/>
          <w:sz w:val="20"/>
          <w:szCs w:val="20"/>
        </w:rPr>
        <w:t>, każdemu uczestnikowi przysługują następujące prawa:</w:t>
      </w:r>
      <w:r w:rsidR="00420A09" w:rsidRPr="00420A09">
        <w:rPr>
          <w:rFonts w:ascii="Arial" w:hAnsi="Arial" w:cs="Arial"/>
          <w:color w:val="000000"/>
          <w:sz w:val="20"/>
          <w:szCs w:val="20"/>
        </w:rPr>
        <w:br/>
        <w:t>1) dostępu do swoich danych, ich sprostowania, usunięcia, ograniczenia przetwarzania i wniesienia sprzeciwu wobec przetwarzania;</w:t>
      </w:r>
      <w:r w:rsidR="00420A09" w:rsidRPr="00420A09">
        <w:rPr>
          <w:rFonts w:ascii="Arial" w:hAnsi="Arial" w:cs="Arial"/>
          <w:color w:val="000000"/>
          <w:sz w:val="20"/>
          <w:szCs w:val="20"/>
        </w:rPr>
        <w:br/>
        <w:t>2) w zakresie danych przetwarzanych na podstawie zgody, uczestnik ma prawo do cofnięcia zgody na ich przetwarzanie w dowolnym momencie, bez wpływu na zgodność z prawem przetwarzania, którego dokonano na podstawie zgody przed jej cofnięciem;</w:t>
      </w:r>
      <w:r w:rsidR="00420A09" w:rsidRPr="00420A09">
        <w:rPr>
          <w:rFonts w:ascii="Arial" w:hAnsi="Arial" w:cs="Arial"/>
          <w:color w:val="000000"/>
          <w:sz w:val="20"/>
          <w:szCs w:val="20"/>
        </w:rPr>
        <w:br/>
        <w:t>3) wniesienia skargi do Prezesa Urzędu Ochrony Danych Osobowych.</w:t>
      </w:r>
      <w:r w:rsidR="00420A09" w:rsidRPr="00420A09">
        <w:rPr>
          <w:rFonts w:ascii="Arial" w:hAnsi="Arial" w:cs="Arial"/>
          <w:color w:val="000000"/>
          <w:sz w:val="20"/>
          <w:szCs w:val="20"/>
        </w:rPr>
        <w:br/>
      </w:r>
      <w:r w:rsidR="00420A09" w:rsidRPr="00420A09">
        <w:rPr>
          <w:rFonts w:ascii="Arial" w:hAnsi="Arial" w:cs="Arial"/>
          <w:color w:val="000000"/>
          <w:sz w:val="20"/>
          <w:szCs w:val="20"/>
        </w:rPr>
        <w:br/>
      </w:r>
      <w:r w:rsidR="00262C7D" w:rsidRPr="00420A09">
        <w:rPr>
          <w:rFonts w:ascii="Arial" w:hAnsi="Arial" w:cs="Arial"/>
          <w:sz w:val="20"/>
          <w:szCs w:val="20"/>
        </w:rPr>
        <w:t>7</w:t>
      </w:r>
      <w:r w:rsidR="008E7E5C" w:rsidRPr="00420A09">
        <w:rPr>
          <w:rFonts w:ascii="Arial" w:hAnsi="Arial" w:cs="Arial"/>
          <w:sz w:val="20"/>
          <w:szCs w:val="20"/>
        </w:rPr>
        <w:t>. P</w:t>
      </w:r>
      <w:r w:rsidR="00420A09" w:rsidRPr="00420A09">
        <w:rPr>
          <w:rFonts w:ascii="Arial" w:hAnsi="Arial" w:cs="Arial"/>
          <w:sz w:val="20"/>
          <w:szCs w:val="20"/>
        </w:rPr>
        <w:t xml:space="preserve">rzekazanie </w:t>
      </w:r>
      <w:r w:rsidR="008E7E5C" w:rsidRPr="00420A09">
        <w:rPr>
          <w:rFonts w:ascii="Arial" w:hAnsi="Arial" w:cs="Arial"/>
          <w:sz w:val="20"/>
          <w:szCs w:val="20"/>
        </w:rPr>
        <w:t xml:space="preserve">danych osobowych jest dobrowolne, ale </w:t>
      </w:r>
      <w:r w:rsidR="00420A09" w:rsidRPr="00420A09">
        <w:rPr>
          <w:rFonts w:ascii="Arial" w:hAnsi="Arial" w:cs="Arial"/>
          <w:sz w:val="20"/>
          <w:szCs w:val="20"/>
        </w:rPr>
        <w:t xml:space="preserve">brak </w:t>
      </w:r>
      <w:r w:rsidR="0025604A" w:rsidRPr="00420A09">
        <w:rPr>
          <w:rFonts w:ascii="Arial" w:hAnsi="Arial" w:cs="Arial"/>
          <w:sz w:val="20"/>
          <w:szCs w:val="20"/>
        </w:rPr>
        <w:t>wyrażeni</w:t>
      </w:r>
      <w:r w:rsidR="00420A09" w:rsidRPr="00420A09">
        <w:rPr>
          <w:rFonts w:ascii="Arial" w:hAnsi="Arial" w:cs="Arial"/>
          <w:sz w:val="20"/>
          <w:szCs w:val="20"/>
        </w:rPr>
        <w:t>a</w:t>
      </w:r>
      <w:r w:rsidR="0025604A" w:rsidRPr="00420A09">
        <w:rPr>
          <w:rFonts w:ascii="Arial" w:hAnsi="Arial" w:cs="Arial"/>
          <w:sz w:val="20"/>
          <w:szCs w:val="20"/>
        </w:rPr>
        <w:t xml:space="preserve"> zgody </w:t>
      </w:r>
      <w:r w:rsidR="00420A09" w:rsidRPr="00420A09">
        <w:rPr>
          <w:rFonts w:ascii="Arial" w:hAnsi="Arial" w:cs="Arial"/>
          <w:sz w:val="20"/>
          <w:szCs w:val="20"/>
        </w:rPr>
        <w:t>na ich przetwarzanie uniemożliwi</w:t>
      </w:r>
      <w:r w:rsidR="008E7E5C" w:rsidRPr="00420A09">
        <w:rPr>
          <w:rFonts w:ascii="Arial" w:hAnsi="Arial" w:cs="Arial"/>
          <w:sz w:val="20"/>
          <w:szCs w:val="20"/>
        </w:rPr>
        <w:t xml:space="preserve"> uczestnictw</w:t>
      </w:r>
      <w:r w:rsidR="00420A09" w:rsidRPr="00420A09">
        <w:rPr>
          <w:rFonts w:ascii="Arial" w:hAnsi="Arial" w:cs="Arial"/>
          <w:sz w:val="20"/>
          <w:szCs w:val="20"/>
        </w:rPr>
        <w:t>o</w:t>
      </w:r>
      <w:r w:rsidR="008E7E5C" w:rsidRPr="00420A09">
        <w:rPr>
          <w:rFonts w:ascii="Arial" w:hAnsi="Arial" w:cs="Arial"/>
          <w:sz w:val="20"/>
          <w:szCs w:val="20"/>
        </w:rPr>
        <w:t xml:space="preserve"> w </w:t>
      </w:r>
      <w:r w:rsidR="00D321E1">
        <w:rPr>
          <w:rFonts w:ascii="Arial" w:hAnsi="Arial" w:cs="Arial"/>
          <w:sz w:val="20"/>
          <w:szCs w:val="20"/>
        </w:rPr>
        <w:t xml:space="preserve">I </w:t>
      </w:r>
      <w:r w:rsidR="00420A09" w:rsidRPr="00420A09">
        <w:rPr>
          <w:rFonts w:ascii="Arial" w:hAnsi="Arial" w:cs="Arial"/>
          <w:sz w:val="20"/>
          <w:szCs w:val="20"/>
        </w:rPr>
        <w:t xml:space="preserve">Turnieju </w:t>
      </w:r>
      <w:r w:rsidR="00CD16A4">
        <w:rPr>
          <w:rFonts w:ascii="Arial" w:hAnsi="Arial" w:cs="Arial"/>
          <w:sz w:val="20"/>
          <w:szCs w:val="20"/>
        </w:rPr>
        <w:t xml:space="preserve">Szczecińskich </w:t>
      </w:r>
      <w:r w:rsidR="00420A09" w:rsidRPr="00420A09">
        <w:rPr>
          <w:rFonts w:ascii="Arial" w:hAnsi="Arial" w:cs="Arial"/>
          <w:sz w:val="20"/>
          <w:szCs w:val="20"/>
        </w:rPr>
        <w:t>Gier Planszowych</w:t>
      </w:r>
      <w:r w:rsidR="008E7E5C" w:rsidRPr="00420A09">
        <w:rPr>
          <w:rFonts w:ascii="Arial" w:hAnsi="Arial" w:cs="Arial"/>
          <w:sz w:val="20"/>
          <w:szCs w:val="20"/>
        </w:rPr>
        <w:t xml:space="preserve">. </w:t>
      </w:r>
      <w:r w:rsidR="00420A09" w:rsidRPr="00420A09">
        <w:rPr>
          <w:rFonts w:ascii="Arial" w:hAnsi="Arial" w:cs="Arial"/>
          <w:sz w:val="20"/>
          <w:szCs w:val="20"/>
        </w:rPr>
        <w:br/>
      </w:r>
      <w:r w:rsidR="008E7E5C" w:rsidRPr="00420A09">
        <w:rPr>
          <w:rFonts w:ascii="Arial" w:hAnsi="Arial" w:cs="Arial"/>
          <w:sz w:val="20"/>
          <w:szCs w:val="20"/>
        </w:rPr>
        <w:br/>
        <w:t xml:space="preserve">8. </w:t>
      </w:r>
      <w:r w:rsidR="00DC5121" w:rsidRPr="00420A09">
        <w:rPr>
          <w:rFonts w:ascii="Arial" w:hAnsi="Arial" w:cs="Arial"/>
          <w:sz w:val="20"/>
          <w:szCs w:val="20"/>
        </w:rPr>
        <w:t>D</w:t>
      </w:r>
      <w:r w:rsidR="008E7E5C" w:rsidRPr="00420A09">
        <w:rPr>
          <w:rFonts w:ascii="Arial" w:hAnsi="Arial" w:cs="Arial"/>
          <w:sz w:val="20"/>
          <w:szCs w:val="20"/>
        </w:rPr>
        <w:t xml:space="preserve">ane osobowe nie będą przetwarzane w sposób zautomatyzowany i nie będą profilowane. </w:t>
      </w:r>
      <w:r w:rsidR="00D415CF" w:rsidRPr="00420A09">
        <w:rPr>
          <w:rFonts w:ascii="Arial" w:hAnsi="Arial" w:cs="Arial"/>
          <w:sz w:val="20"/>
          <w:szCs w:val="20"/>
        </w:rPr>
        <w:br/>
      </w:r>
      <w:r w:rsidR="00D415CF" w:rsidRPr="00420A09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</w:t>
      </w:r>
    </w:p>
    <w:sectPr w:rsidR="004B5EDD" w:rsidRPr="00420A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DD"/>
    <w:rsid w:val="0025604A"/>
    <w:rsid w:val="00262C7D"/>
    <w:rsid w:val="003A1F7A"/>
    <w:rsid w:val="00402522"/>
    <w:rsid w:val="00420A09"/>
    <w:rsid w:val="0042495B"/>
    <w:rsid w:val="004B5EDD"/>
    <w:rsid w:val="00682292"/>
    <w:rsid w:val="006A6D81"/>
    <w:rsid w:val="008E7E5C"/>
    <w:rsid w:val="00AA6F9C"/>
    <w:rsid w:val="00B04742"/>
    <w:rsid w:val="00CD16A4"/>
    <w:rsid w:val="00D321E1"/>
    <w:rsid w:val="00D415CF"/>
    <w:rsid w:val="00D95F8C"/>
    <w:rsid w:val="00DC5121"/>
    <w:rsid w:val="00DD3E24"/>
    <w:rsid w:val="00E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418B"/>
  <w15:docId w15:val="{35F07B54-8D3B-40A6-962A-C24524E2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rsid w:val="00D95F8C"/>
    <w:rPr>
      <w:color w:val="0000FF"/>
      <w:u w:val="single"/>
    </w:rPr>
  </w:style>
  <w:style w:type="character" w:styleId="Pogrubienie">
    <w:name w:val="Strong"/>
    <w:uiPriority w:val="22"/>
    <w:qFormat/>
    <w:rsid w:val="00D95F8C"/>
    <w:rPr>
      <w:b/>
      <w:bCs/>
    </w:rPr>
  </w:style>
  <w:style w:type="paragraph" w:styleId="Akapitzlist">
    <w:name w:val="List Paragraph"/>
    <w:basedOn w:val="Normalny"/>
    <w:uiPriority w:val="34"/>
    <w:qFormat/>
    <w:rsid w:val="00420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zamek.szczecin.pl" TargetMode="External"/><Relationship Id="rId4" Type="http://schemas.openxmlformats.org/officeDocument/2006/relationships/hyperlink" Target="mailto:zamek@zame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chwastek chwastek</dc:creator>
  <dc:description/>
  <cp:lastModifiedBy>Ryszard Chwastek</cp:lastModifiedBy>
  <cp:revision>15</cp:revision>
  <dcterms:created xsi:type="dcterms:W3CDTF">2019-05-23T09:52:00Z</dcterms:created>
  <dcterms:modified xsi:type="dcterms:W3CDTF">2024-02-22T14:10:00Z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